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2BF" w:rsidRDefault="009860B0">
      <w:pPr>
        <w:rPr>
          <w:rFonts w:asciiTheme="majorHAnsi" w:hAnsiTheme="majorHAnsi" w:cstheme="majorHAnsi"/>
          <w:sz w:val="36"/>
        </w:rPr>
      </w:pPr>
      <w:r>
        <w:rPr>
          <w:rFonts w:asciiTheme="majorHAnsi" w:hAnsiTheme="majorHAnsi" w:cstheme="majorHAnsi"/>
          <w:sz w:val="36"/>
        </w:rPr>
        <w:t>Turks Fruit</w:t>
      </w:r>
    </w:p>
    <w:p w:rsidR="009860B0" w:rsidRDefault="009860B0">
      <w:pPr>
        <w:rPr>
          <w:rFonts w:asciiTheme="majorHAnsi" w:hAnsiTheme="majorHAnsi" w:cstheme="majorHAnsi"/>
        </w:rPr>
      </w:pPr>
      <w:r>
        <w:rPr>
          <w:rFonts w:asciiTheme="majorHAnsi" w:hAnsiTheme="majorHAnsi" w:cstheme="majorHAnsi"/>
        </w:rPr>
        <w:t>Jessie van der lee</w:t>
      </w:r>
    </w:p>
    <w:p w:rsidR="009860B0" w:rsidRDefault="009860B0">
      <w:pPr>
        <w:rPr>
          <w:rFonts w:asciiTheme="majorHAnsi" w:hAnsiTheme="majorHAnsi" w:cstheme="majorHAnsi"/>
        </w:rPr>
      </w:pPr>
      <w:r>
        <w:rPr>
          <w:rFonts w:asciiTheme="majorHAnsi" w:hAnsiTheme="majorHAnsi" w:cstheme="majorHAnsi"/>
        </w:rPr>
        <w:t>H5C</w:t>
      </w:r>
    </w:p>
    <w:p w:rsidR="009860B0" w:rsidRDefault="009860B0">
      <w:pPr>
        <w:rPr>
          <w:rFonts w:asciiTheme="majorHAnsi" w:hAnsiTheme="majorHAnsi" w:cstheme="majorHAnsi"/>
        </w:rPr>
      </w:pPr>
      <w:r>
        <w:rPr>
          <w:rFonts w:asciiTheme="majorHAnsi" w:hAnsiTheme="majorHAnsi" w:cstheme="majorHAnsi"/>
        </w:rPr>
        <w:t>Nummer 10</w:t>
      </w:r>
    </w:p>
    <w:p w:rsidR="009860B0" w:rsidRDefault="009860B0">
      <w:pPr>
        <w:rPr>
          <w:rFonts w:asciiTheme="majorHAnsi" w:hAnsiTheme="majorHAnsi" w:cstheme="majorHAnsi"/>
        </w:rPr>
      </w:pPr>
      <w:r w:rsidRPr="009860B0">
        <w:drawing>
          <wp:inline distT="0" distB="0" distL="0" distR="0" wp14:anchorId="0BD4F88F" wp14:editId="0E3581B9">
            <wp:extent cx="2932315" cy="4619625"/>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53103" cy="4652374"/>
                    </a:xfrm>
                    <a:prstGeom prst="rect">
                      <a:avLst/>
                    </a:prstGeom>
                  </pic:spPr>
                </pic:pic>
              </a:graphicData>
            </a:graphic>
          </wp:inline>
        </w:drawing>
      </w: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rPr>
      </w:pPr>
    </w:p>
    <w:p w:rsidR="009860B0" w:rsidRDefault="009860B0">
      <w:pPr>
        <w:rPr>
          <w:rFonts w:asciiTheme="majorHAnsi" w:hAnsiTheme="majorHAnsi" w:cstheme="majorHAnsi"/>
          <w:sz w:val="36"/>
        </w:rPr>
      </w:pPr>
      <w:r>
        <w:rPr>
          <w:rFonts w:asciiTheme="majorHAnsi" w:hAnsiTheme="majorHAnsi" w:cstheme="majorHAnsi"/>
          <w:sz w:val="36"/>
        </w:rPr>
        <w:lastRenderedPageBreak/>
        <w:t>Samenvatting</w:t>
      </w:r>
    </w:p>
    <w:p w:rsidR="009860B0" w:rsidRPr="009860B0" w:rsidRDefault="009860B0" w:rsidP="009860B0">
      <w:pPr>
        <w:rPr>
          <w:rFonts w:asciiTheme="majorHAnsi" w:hAnsiTheme="majorHAnsi" w:cstheme="majorHAnsi"/>
        </w:rPr>
      </w:pPr>
      <w:r w:rsidRPr="009860B0">
        <w:rPr>
          <w:rFonts w:asciiTheme="majorHAnsi" w:hAnsiTheme="majorHAnsi" w:cstheme="majorHAnsi"/>
        </w:rPr>
        <w:t>Het verhaal begint bij het moment waarop de ik-persoon terugdenkt aan zijn tijd met Olga. Olga is de liefde van zijn leven. De ik-persoon ontmoette Olga voor de eerste keer toen hij stond te liften en zij voor hem stopte. Tijdens deze lift was er meteen een spanning tussen de ik-persoon en Olga, wat resulteerde in een vrijpartij in de auto. De autorit eindigt uiteindelijk in een ongeluk. Na het ongeluk reist de ik-persoon verschillende keren naar Alkmaar in de hoop om haar tegen te komen. Ook probeert hij haar telefonisch te bereiken, maar de moeder van Olga laat haar niet aan de telefoon komen. Pas na 2 maanden zien ze elkaar weer, waarna ze zich overgeven aan de liefde. Ze gaan samenwonen en trouwen. De ik-persoon beschrijft zijn tijd met Olga uitgebreid. Hij vertelt over de seks die ze hebben, over de keren dat Olga model voor hem stond en over de relatie tussen hem, Olga en de ouders van Olga. Hij beschrijft de vader van Olga als een grappige, vriendelijke, dikke man. Hij moet een dieet volgen, maar zijn vrouw geeft hem te vet eten. Uiteindelijk resulteert dit in zijn dood. De ik-persoon benadrukt in het verhaal dat de moeder van Olga een slecht mens is en dat zij hen al de tijd dat ze samen waren uit elkaar probeerde te drijven. Ook maakt ze Olga bang met verhalen. Zo wil Olga geen kinderen, omdat haar moeder haar verteld heeft dat ze haar borst kwijt is omdat Olga die er als kind had afgebeten terwijl het in werkelijkheid door haar borstkanker kwam.</w:t>
      </w:r>
    </w:p>
    <w:p w:rsidR="009860B0" w:rsidRPr="009860B0" w:rsidRDefault="009860B0" w:rsidP="009860B0">
      <w:pPr>
        <w:rPr>
          <w:rFonts w:asciiTheme="majorHAnsi" w:hAnsiTheme="majorHAnsi" w:cstheme="majorHAnsi"/>
        </w:rPr>
      </w:pPr>
      <w:r w:rsidRPr="009860B0">
        <w:rPr>
          <w:rFonts w:asciiTheme="majorHAnsi" w:hAnsiTheme="majorHAnsi" w:cstheme="majorHAnsi"/>
        </w:rPr>
        <w:t xml:space="preserve">Olga’s moeder blijft gedurende het huwelijk van Olga en de ik-persoon contact met Olga zoeken om Olga op een indirecte manier duidelijk te maken dat de ik-persoon niet de juiste man voor haar is. De ik-persoon merkt dan ook dat Olga steeds meer ontevreden wordt en wanneer ze door haar moeder gekoppeld wordt aan een zakenrelatie verlaat ze de ik-persoon. </w:t>
      </w:r>
    </w:p>
    <w:p w:rsidR="009860B0" w:rsidRPr="009860B0" w:rsidRDefault="009860B0" w:rsidP="009860B0">
      <w:pPr>
        <w:rPr>
          <w:rFonts w:asciiTheme="majorHAnsi" w:hAnsiTheme="majorHAnsi" w:cstheme="majorHAnsi"/>
        </w:rPr>
      </w:pPr>
      <w:r w:rsidRPr="009860B0">
        <w:rPr>
          <w:rFonts w:asciiTheme="majorHAnsi" w:hAnsiTheme="majorHAnsi" w:cstheme="majorHAnsi"/>
        </w:rPr>
        <w:t xml:space="preserve">De ik-persoon komt in een diep dal terecht. Hij lag de hele dag in bed naar naaktfoto’s van Olga te kijken en verlangde terug naar de tijd waarin ze gelukkig waren. Toen hij eindelijk uit bed kwam, nam hij zoveel mogelijk meisjes en vrouwen mee naar huis. Hij had vervolgens seks met ze en zag ze vervolgens nooit meer terug. Op een gegeven moment besluit hij twee studentes in huis te nemen. Hij vertelt hierbij dat hij ze nooit met een vinger heeft aangeraakt, maar dat hij ze op een gegeven moment het huis uit gooide omdat ze parkieten hadden die hem op zijn zenuwen werkten. </w:t>
      </w:r>
    </w:p>
    <w:p w:rsidR="009860B0" w:rsidRPr="009860B0" w:rsidRDefault="009860B0" w:rsidP="009860B0">
      <w:pPr>
        <w:rPr>
          <w:rFonts w:asciiTheme="majorHAnsi" w:hAnsiTheme="majorHAnsi" w:cstheme="majorHAnsi"/>
        </w:rPr>
      </w:pPr>
      <w:r w:rsidRPr="009860B0">
        <w:rPr>
          <w:rFonts w:asciiTheme="majorHAnsi" w:hAnsiTheme="majorHAnsi" w:cstheme="majorHAnsi"/>
        </w:rPr>
        <w:t xml:space="preserve">Nadat de ik-persoon en Olga uit elkaar waren gegaan, is de ik-persoon Olga nog een keer gaan opzoeken bij haar moeder in Alkmaar. Hij wil met haar praten, maar ze voeren slechts zinloze discussies. De moeder van Olga kwam tussenbeide en zei tegen de ik-persoon dat het tijd was om naar huis te gaan. Hier was het echter te laat voor. De ik-persoon bleef dan ook in Alkmaar slapen. ’s Ochtends sluipt hij naar de kamer van Olga en heeft seks met haar. Vervolgens wordt hij het huis uitgegooid. </w:t>
      </w:r>
    </w:p>
    <w:p w:rsidR="009860B0" w:rsidRPr="009860B0" w:rsidRDefault="009860B0" w:rsidP="009860B0">
      <w:pPr>
        <w:rPr>
          <w:rFonts w:asciiTheme="majorHAnsi" w:hAnsiTheme="majorHAnsi" w:cstheme="majorHAnsi"/>
        </w:rPr>
      </w:pPr>
      <w:r w:rsidRPr="009860B0">
        <w:rPr>
          <w:rFonts w:asciiTheme="majorHAnsi" w:hAnsiTheme="majorHAnsi" w:cstheme="majorHAnsi"/>
        </w:rPr>
        <w:t>Na een tijd van rouw gaat de ik-persoon eindelijk weer werken. Dan komt hij Olga tegen in een warenhuis. Hij vindt dat ze er slecht uitziet, de warme blik is uit haar ogen. Ze vertelt dat ze getrouwd is. Als hij thuiskomt zoekt de ik-persoon troost bij de zieke meeuw die hij in huis heeft genomen. Op een gegeven moment is deze meeuw weer beter en vliegt weg. Vanaf dat moment is de ik-persoon weer eenzaam en stort hij zich op zijn werk.</w:t>
      </w:r>
    </w:p>
    <w:p w:rsidR="009860B0" w:rsidRPr="009860B0" w:rsidRDefault="009860B0" w:rsidP="009860B0">
      <w:pPr>
        <w:rPr>
          <w:rFonts w:asciiTheme="majorHAnsi" w:hAnsiTheme="majorHAnsi" w:cstheme="majorHAnsi"/>
        </w:rPr>
      </w:pPr>
      <w:r w:rsidRPr="009860B0">
        <w:rPr>
          <w:rFonts w:asciiTheme="majorHAnsi" w:hAnsiTheme="majorHAnsi" w:cstheme="majorHAnsi"/>
        </w:rPr>
        <w:t xml:space="preserve">Er ging een jaar voorbij voordat hij weer iets hoorde van Olga. De ik-persoon kreeg te horen dat Olga weer zou trouwen en dat ze van plan was met haar man naar Amerika te vertrekken. Daarom schreef de ik-persoon haar een briefje, waarna Olga bij hem op bezoek komt. Olga vertelt over haar tweede huwelijk en over de plannen die ze heeft. Ook kijken ze samen naar oude foto’s. Dan vertrekt ze met haar man naar het buitenland. Vanuit verschillende landen stuurt ze de ik-persoon brieven. Maanden later staat ze weer ineens voor zijn deur. Ze vertelt dat haar huwelijk voorbij is. Ook vertelt ze dat ze </w:t>
      </w:r>
      <w:r w:rsidRPr="009860B0">
        <w:rPr>
          <w:rFonts w:asciiTheme="majorHAnsi" w:hAnsiTheme="majorHAnsi" w:cstheme="majorHAnsi"/>
        </w:rPr>
        <w:lastRenderedPageBreak/>
        <w:t>naar Amsterdam was gekomen omdat ze naar een vrouwenarts moest voor de buik- en koppijn die ze had.</w:t>
      </w:r>
    </w:p>
    <w:p w:rsidR="009860B0" w:rsidRPr="009860B0" w:rsidRDefault="009860B0" w:rsidP="009860B0">
      <w:pPr>
        <w:rPr>
          <w:rFonts w:asciiTheme="majorHAnsi" w:hAnsiTheme="majorHAnsi" w:cstheme="majorHAnsi"/>
        </w:rPr>
      </w:pPr>
      <w:r w:rsidRPr="009860B0">
        <w:rPr>
          <w:rFonts w:asciiTheme="majorHAnsi" w:hAnsiTheme="majorHAnsi" w:cstheme="majorHAnsi"/>
        </w:rPr>
        <w:t>Niet lang daarna belt de moeder van Olga de ik-persoon op. Ze vertelt dat Olga een hersentumor heeft en in het ziekenhuis ligt. Dan vraagt ze de ik-persoon of hij Olga van tijd tot tijd op zou willen zoeken. Ze vertelt ook dat Olga al een paar keer naar hem had gevraagd. Al snel komt de ik-persoon te weten dat het geval van Olga hopeloos is. De wortels van de tumor kunnen niet verwijderd worden, waardoor de toestand van Olga snel achteruit gaat. Ze wordt kaal, blind en vertelt steeds meer onsamenhangende verhalen. De ik-persoon blijft haar opzoeken tot het einde. Hij koopt Turks fruit voor haar omdat Olga het gevoel heeft dat haar tanden loszitten en daarom alleen nog maar Turks fruit durft te eten. Ook koopt hij een rode pruik voor haar, waar ze dolgelukkig mee is. Dan sterft Olga. De ik-persoon vraagt de dokter of ze gecremeerd kan worden met haar pruik, omdat ze dat zelf zo gewild zou hebben.</w:t>
      </w:r>
    </w:p>
    <w:p w:rsidR="009860B0" w:rsidRDefault="009860B0">
      <w:pPr>
        <w:rPr>
          <w:rFonts w:asciiTheme="majorHAnsi" w:hAnsiTheme="majorHAnsi" w:cstheme="majorHAnsi"/>
        </w:rPr>
      </w:pPr>
    </w:p>
    <w:p w:rsidR="009860B0" w:rsidRDefault="009860B0">
      <w:pPr>
        <w:rPr>
          <w:rFonts w:asciiTheme="majorHAnsi" w:hAnsiTheme="majorHAnsi" w:cstheme="majorHAnsi"/>
          <w:sz w:val="36"/>
        </w:rPr>
      </w:pPr>
      <w:r>
        <w:rPr>
          <w:rFonts w:asciiTheme="majorHAnsi" w:hAnsiTheme="majorHAnsi" w:cstheme="majorHAnsi"/>
          <w:sz w:val="36"/>
        </w:rPr>
        <w:t>Structurele analyse</w:t>
      </w:r>
    </w:p>
    <w:p w:rsidR="009860B0" w:rsidRPr="009860B0" w:rsidRDefault="009860B0">
      <w:pPr>
        <w:rPr>
          <w:rFonts w:asciiTheme="majorHAnsi" w:hAnsiTheme="majorHAnsi" w:cstheme="majorHAnsi"/>
          <w:u w:val="single"/>
        </w:rPr>
      </w:pPr>
      <w:r w:rsidRPr="009860B0">
        <w:rPr>
          <w:rFonts w:asciiTheme="majorHAnsi" w:hAnsiTheme="majorHAnsi" w:cstheme="majorHAnsi"/>
          <w:u w:val="single"/>
        </w:rPr>
        <w:t>Thema</w:t>
      </w:r>
    </w:p>
    <w:p w:rsidR="009860B0" w:rsidRPr="009860B0" w:rsidRDefault="009860B0">
      <w:pPr>
        <w:rPr>
          <w:rFonts w:asciiTheme="majorHAnsi" w:hAnsiTheme="majorHAnsi" w:cstheme="majorHAnsi"/>
          <w:b/>
        </w:rPr>
      </w:pPr>
      <w:r w:rsidRPr="009860B0">
        <w:rPr>
          <w:rFonts w:asciiTheme="majorHAnsi" w:hAnsiTheme="majorHAnsi" w:cstheme="majorHAnsi"/>
          <w:b/>
        </w:rPr>
        <w:t>Dood van een geliefde</w:t>
      </w:r>
    </w:p>
    <w:p w:rsidR="009860B0" w:rsidRDefault="009860B0">
      <w:pPr>
        <w:rPr>
          <w:rFonts w:asciiTheme="majorHAnsi" w:hAnsiTheme="majorHAnsi" w:cstheme="majorHAnsi"/>
        </w:rPr>
      </w:pPr>
      <w:r w:rsidRPr="009860B0">
        <w:rPr>
          <w:rFonts w:asciiTheme="majorHAnsi" w:hAnsiTheme="majorHAnsi" w:cstheme="majorHAnsi"/>
        </w:rPr>
        <w:t>De belangrijkste thema’s in dit boek zijn liefde en dood. Ten eerste is liefde een belangrijk thema, omdat de ik-persoon een onvoorwaardelijke liefde voelt voor Olga. Ondanks het feit dat ze hem verlaten heeft en ondanks de ruzies die ze na de beëindiging van hun relatie hebben gehad, steunt de ik-persoon Olga wanneer ze in het ziekenhuis ligt. Hij blijft bij haar tot haar dood en probeert haar op alle mogelijke manieren te helpen</w:t>
      </w:r>
      <w:r>
        <w:rPr>
          <w:rFonts w:asciiTheme="majorHAnsi" w:hAnsiTheme="majorHAnsi" w:cstheme="majorHAnsi"/>
        </w:rPr>
        <w:t>.</w:t>
      </w:r>
    </w:p>
    <w:p w:rsidR="009860B0" w:rsidRPr="009860B0" w:rsidRDefault="009860B0">
      <w:pPr>
        <w:rPr>
          <w:rFonts w:asciiTheme="majorHAnsi" w:hAnsiTheme="majorHAnsi" w:cstheme="majorHAnsi"/>
          <w:u w:val="single"/>
        </w:rPr>
      </w:pPr>
      <w:r w:rsidRPr="009860B0">
        <w:rPr>
          <w:rFonts w:asciiTheme="majorHAnsi" w:hAnsiTheme="majorHAnsi" w:cstheme="majorHAnsi"/>
          <w:u w:val="single"/>
        </w:rPr>
        <w:t>Motieven</w:t>
      </w:r>
    </w:p>
    <w:p w:rsidR="009860B0" w:rsidRPr="009860B0" w:rsidRDefault="009860B0">
      <w:pPr>
        <w:rPr>
          <w:rFonts w:asciiTheme="majorHAnsi" w:hAnsiTheme="majorHAnsi" w:cstheme="majorHAnsi"/>
          <w:b/>
        </w:rPr>
      </w:pPr>
      <w:r w:rsidRPr="009860B0">
        <w:rPr>
          <w:rFonts w:asciiTheme="majorHAnsi" w:hAnsiTheme="majorHAnsi" w:cstheme="majorHAnsi"/>
          <w:b/>
        </w:rPr>
        <w:t>Eenzaamheid</w:t>
      </w:r>
    </w:p>
    <w:p w:rsidR="009860B0" w:rsidRDefault="009860B0">
      <w:pPr>
        <w:rPr>
          <w:rFonts w:asciiTheme="majorHAnsi" w:hAnsiTheme="majorHAnsi" w:cstheme="majorHAnsi"/>
        </w:rPr>
      </w:pPr>
      <w:r w:rsidRPr="009860B0">
        <w:rPr>
          <w:rFonts w:asciiTheme="majorHAnsi" w:hAnsiTheme="majorHAnsi" w:cstheme="majorHAnsi"/>
        </w:rPr>
        <w:t>De eenzaamheid van de ik-persoon wanneer Olga hem verlaten heeft wordt uitgebreid beschreven in het boek en is dan ook een belangrijk thema. Daarnaast wordt in het boek ook de eenzaamheid van de vader van Olga beschreven. De man weet namelijk dat zijn vrouw vreemdgaat en dit leidt tot zijn eenzaamheid.</w:t>
      </w:r>
    </w:p>
    <w:p w:rsidR="009860B0" w:rsidRPr="009860B0" w:rsidRDefault="009860B0">
      <w:pPr>
        <w:rPr>
          <w:rFonts w:asciiTheme="majorHAnsi" w:hAnsiTheme="majorHAnsi" w:cstheme="majorHAnsi"/>
          <w:b/>
        </w:rPr>
      </w:pPr>
      <w:r w:rsidRPr="009860B0">
        <w:rPr>
          <w:rFonts w:asciiTheme="majorHAnsi" w:hAnsiTheme="majorHAnsi" w:cstheme="majorHAnsi"/>
          <w:b/>
        </w:rPr>
        <w:t>Liefde</w:t>
      </w:r>
    </w:p>
    <w:p w:rsidR="009860B0" w:rsidRDefault="009860B0">
      <w:pPr>
        <w:rPr>
          <w:rFonts w:asciiTheme="majorHAnsi" w:hAnsiTheme="majorHAnsi" w:cstheme="majorHAnsi"/>
        </w:rPr>
      </w:pPr>
      <w:r w:rsidRPr="009860B0">
        <w:rPr>
          <w:rFonts w:asciiTheme="majorHAnsi" w:hAnsiTheme="majorHAnsi" w:cstheme="majorHAnsi"/>
        </w:rPr>
        <w:t>De liefde tussen Olga en de ik-persoon is erg belangrijk in het boek. De ik-persoon blijft maar aan Olga denken en wil haar koste wat het kost terugwinnen. Wanneer Olga in het ziekenhuis komt te liggen met een hersentumor blijkt dat haar liefde voor de ik-persoon ook niet helemaal weg was. Ze had in het ziekenhuis namelijk al meerdere keren naar hem gevraagd voordat hij op bezoek kwam.</w:t>
      </w:r>
    </w:p>
    <w:p w:rsidR="009860B0" w:rsidRPr="009860B0" w:rsidRDefault="009860B0">
      <w:pPr>
        <w:rPr>
          <w:rFonts w:asciiTheme="majorHAnsi" w:hAnsiTheme="majorHAnsi" w:cstheme="majorHAnsi"/>
          <w:b/>
        </w:rPr>
      </w:pPr>
      <w:r w:rsidRPr="009860B0">
        <w:rPr>
          <w:rFonts w:asciiTheme="majorHAnsi" w:hAnsiTheme="majorHAnsi" w:cstheme="majorHAnsi"/>
          <w:b/>
        </w:rPr>
        <w:t>Seksualiteit</w:t>
      </w:r>
    </w:p>
    <w:p w:rsidR="009860B0" w:rsidRDefault="009860B0">
      <w:pPr>
        <w:rPr>
          <w:rFonts w:asciiTheme="majorHAnsi" w:hAnsiTheme="majorHAnsi" w:cstheme="majorHAnsi"/>
        </w:rPr>
      </w:pPr>
      <w:r w:rsidRPr="009860B0">
        <w:rPr>
          <w:rFonts w:asciiTheme="majorHAnsi" w:hAnsiTheme="majorHAnsi" w:cstheme="majorHAnsi"/>
        </w:rPr>
        <w:t>Seksualiteit speelt een heel belangrijke rol in het leven van de ik-persoon. Er wordt uitgebreid beschreven wanneer en hoe de ik-persoon en Olga seks hebben. Ook nadat de relatie verbroken is speelt seks een belangrijke rol in zijn leven. Hij ‘naaide de ene meid na de andere.’ (P. 13)</w:t>
      </w:r>
    </w:p>
    <w:p w:rsidR="009860B0" w:rsidRDefault="009860B0">
      <w:pPr>
        <w:rPr>
          <w:rFonts w:asciiTheme="majorHAnsi" w:hAnsiTheme="majorHAnsi" w:cstheme="majorHAnsi"/>
          <w:b/>
        </w:rPr>
      </w:pPr>
    </w:p>
    <w:p w:rsidR="009860B0" w:rsidRDefault="009860B0">
      <w:pPr>
        <w:rPr>
          <w:rFonts w:asciiTheme="majorHAnsi" w:hAnsiTheme="majorHAnsi" w:cstheme="majorHAnsi"/>
          <w:b/>
        </w:rPr>
      </w:pPr>
    </w:p>
    <w:p w:rsidR="009860B0" w:rsidRPr="009860B0" w:rsidRDefault="009860B0">
      <w:pPr>
        <w:rPr>
          <w:rFonts w:asciiTheme="majorHAnsi" w:hAnsiTheme="majorHAnsi" w:cstheme="majorHAnsi"/>
          <w:b/>
        </w:rPr>
      </w:pPr>
      <w:r w:rsidRPr="009860B0">
        <w:rPr>
          <w:rFonts w:asciiTheme="majorHAnsi" w:hAnsiTheme="majorHAnsi" w:cstheme="majorHAnsi"/>
          <w:b/>
        </w:rPr>
        <w:lastRenderedPageBreak/>
        <w:t>Dood</w:t>
      </w:r>
    </w:p>
    <w:p w:rsidR="009860B0" w:rsidRDefault="009860B0">
      <w:pPr>
        <w:rPr>
          <w:rFonts w:asciiTheme="majorHAnsi" w:hAnsiTheme="majorHAnsi" w:cstheme="majorHAnsi"/>
        </w:rPr>
      </w:pPr>
      <w:r w:rsidRPr="009860B0">
        <w:rPr>
          <w:rFonts w:asciiTheme="majorHAnsi" w:hAnsiTheme="majorHAnsi" w:cstheme="majorHAnsi"/>
        </w:rPr>
        <w:t>In dit boek wordt er vaak gesproken over de dood. De vader van Olga overlijdt, het bergeendje waar Olga zo van hield overlijdt en uiteindelijk overlijdt ook Olga zelf. Daarnaast kan ook gezegd worden dat er ‘een einde kwam’ aan de relatie tussen Olga en de ik-persoon.</w:t>
      </w:r>
    </w:p>
    <w:p w:rsidR="009860B0" w:rsidRPr="009860B0" w:rsidRDefault="009860B0">
      <w:pPr>
        <w:rPr>
          <w:rFonts w:asciiTheme="majorHAnsi" w:hAnsiTheme="majorHAnsi" w:cstheme="majorHAnsi"/>
          <w:u w:val="single"/>
        </w:rPr>
      </w:pPr>
      <w:r w:rsidRPr="009860B0">
        <w:rPr>
          <w:rFonts w:asciiTheme="majorHAnsi" w:hAnsiTheme="majorHAnsi" w:cstheme="majorHAnsi"/>
          <w:u w:val="single"/>
        </w:rPr>
        <w:t>Personages</w:t>
      </w:r>
    </w:p>
    <w:p w:rsidR="009860B0" w:rsidRPr="009860B0" w:rsidRDefault="009860B0">
      <w:pPr>
        <w:rPr>
          <w:rFonts w:asciiTheme="majorHAnsi" w:hAnsiTheme="majorHAnsi" w:cstheme="majorHAnsi"/>
          <w:b/>
        </w:rPr>
      </w:pPr>
      <w:r w:rsidRPr="009860B0">
        <w:rPr>
          <w:rFonts w:asciiTheme="majorHAnsi" w:hAnsiTheme="majorHAnsi" w:cstheme="majorHAnsi"/>
          <w:b/>
        </w:rPr>
        <w:t>Ik-persoon</w:t>
      </w:r>
    </w:p>
    <w:p w:rsidR="009860B0" w:rsidRDefault="009860B0">
      <w:pPr>
        <w:rPr>
          <w:rFonts w:asciiTheme="majorHAnsi" w:hAnsiTheme="majorHAnsi" w:cstheme="majorHAnsi"/>
        </w:rPr>
      </w:pPr>
      <w:r>
        <w:rPr>
          <w:rFonts w:asciiTheme="majorHAnsi" w:hAnsiTheme="majorHAnsi" w:cstheme="majorHAnsi"/>
        </w:rPr>
        <w:t>De ik-persoon is een beeldhouwer en kunstenaar, met weinig geld. De ik-persoon heeft een relatie met Olga, maar zij verlaat hem. Na het verbreken van hun relatie wordt de ik-persoon erg eenzaam. Hij probeert zijn verdriet te verwerken door seks te hebben met andere vrouwen, maar ook dit helpt niet.</w:t>
      </w:r>
      <w:r w:rsidR="001E0FAC">
        <w:rPr>
          <w:rFonts w:asciiTheme="majorHAnsi" w:hAnsiTheme="majorHAnsi" w:cstheme="majorHAnsi"/>
        </w:rPr>
        <w:t xml:space="preserve"> Het belangrijkste in dit verhaal is zijn liefde voor Olga. Wanneer Olga in het ziekenhuis ligt, kiest hij ervoor om haar te steunen.</w:t>
      </w:r>
    </w:p>
    <w:p w:rsidR="009860B0" w:rsidRPr="009860B0" w:rsidRDefault="009860B0">
      <w:pPr>
        <w:rPr>
          <w:rFonts w:asciiTheme="majorHAnsi" w:hAnsiTheme="majorHAnsi" w:cstheme="majorHAnsi"/>
          <w:b/>
        </w:rPr>
      </w:pPr>
      <w:r w:rsidRPr="009860B0">
        <w:rPr>
          <w:rFonts w:asciiTheme="majorHAnsi" w:hAnsiTheme="majorHAnsi" w:cstheme="majorHAnsi"/>
          <w:b/>
        </w:rPr>
        <w:t>Olga</w:t>
      </w:r>
    </w:p>
    <w:p w:rsidR="009860B0" w:rsidRDefault="001E0FAC">
      <w:pPr>
        <w:rPr>
          <w:rFonts w:asciiTheme="majorHAnsi" w:hAnsiTheme="majorHAnsi" w:cstheme="majorHAnsi"/>
        </w:rPr>
      </w:pPr>
      <w:r>
        <w:rPr>
          <w:rFonts w:asciiTheme="majorHAnsi" w:hAnsiTheme="majorHAnsi" w:cstheme="majorHAnsi"/>
        </w:rPr>
        <w:t>Olga is de vrouw en de grote liefde van de ik-persoon. Ze wordt omschreven als een echte droomvrouw met rode haren. Ze heeft veel angsten, deze zijn ontstaan door het verloop van haar jeugd. De moeder van Olga keurt de relatie met de ik-persoon niet goed, vervolgens verlaat Olga de ik-persoon. Tijdens het verhaal verandert Olga van een opgewekte, gelukkige vrouw naar een bittere, ongelukkige vrouw. Aan het einde van het verhaal sterft ze aan een hersentumor.</w:t>
      </w:r>
    </w:p>
    <w:p w:rsidR="009860B0" w:rsidRPr="009860B0" w:rsidRDefault="009860B0">
      <w:pPr>
        <w:rPr>
          <w:rFonts w:asciiTheme="majorHAnsi" w:hAnsiTheme="majorHAnsi" w:cstheme="majorHAnsi"/>
          <w:b/>
        </w:rPr>
      </w:pPr>
      <w:r w:rsidRPr="009860B0">
        <w:rPr>
          <w:rFonts w:asciiTheme="majorHAnsi" w:hAnsiTheme="majorHAnsi" w:cstheme="majorHAnsi"/>
          <w:b/>
        </w:rPr>
        <w:t>Moeder van Olga</w:t>
      </w:r>
    </w:p>
    <w:p w:rsidR="009860B0" w:rsidRDefault="001E0FAC">
      <w:pPr>
        <w:rPr>
          <w:rFonts w:asciiTheme="majorHAnsi" w:hAnsiTheme="majorHAnsi" w:cstheme="majorHAnsi"/>
        </w:rPr>
      </w:pPr>
      <w:r>
        <w:rPr>
          <w:rFonts w:asciiTheme="majorHAnsi" w:hAnsiTheme="majorHAnsi" w:cstheme="majorHAnsi"/>
        </w:rPr>
        <w:t>De moeder van Olga heeft geen goede band met de ik-persoon. Ze is er niet mee eens dat haar dochter met een kunstenaar trouwt. Ze probeert dan ook Olga te koppelen aan zakenrelatie, wat haar ook lukt. De moeder van Olga zorgt voor de vader van Olga en gedraagt zich als een goede vrouw, terwijl ze eigenlijk constant vreemdgaat.</w:t>
      </w:r>
    </w:p>
    <w:p w:rsidR="009860B0" w:rsidRPr="009860B0" w:rsidRDefault="009860B0">
      <w:pPr>
        <w:rPr>
          <w:rFonts w:asciiTheme="majorHAnsi" w:hAnsiTheme="majorHAnsi" w:cstheme="majorHAnsi"/>
          <w:b/>
        </w:rPr>
      </w:pPr>
      <w:r w:rsidRPr="009860B0">
        <w:rPr>
          <w:rFonts w:asciiTheme="majorHAnsi" w:hAnsiTheme="majorHAnsi" w:cstheme="majorHAnsi"/>
          <w:b/>
        </w:rPr>
        <w:t>Vader van Olga</w:t>
      </w:r>
    </w:p>
    <w:p w:rsidR="009860B0" w:rsidRDefault="001E0FAC">
      <w:pPr>
        <w:rPr>
          <w:rFonts w:asciiTheme="majorHAnsi" w:hAnsiTheme="majorHAnsi" w:cstheme="majorHAnsi"/>
        </w:rPr>
      </w:pPr>
      <w:r>
        <w:rPr>
          <w:rFonts w:asciiTheme="majorHAnsi" w:hAnsiTheme="majorHAnsi" w:cstheme="majorHAnsi"/>
        </w:rPr>
        <w:t>De vader van Olga is een vriendelijke, oude man die telkens dezelfde grappen maakt. In tegenstelling tot de moeder van Olga, heeft de ik-persoon wel een goede band met de vader van Olga. Hij weet goed dat zijn vrouw geregeld vreemdgaat, maar praat hier niet over. Doordat hij te dik is moet hij een suikervrij dieet volgen. Omdat hij zich hier niet aan houdt, leidt dit tot zijn dood.</w:t>
      </w:r>
    </w:p>
    <w:p w:rsidR="009860B0" w:rsidRPr="009860B0" w:rsidRDefault="009860B0">
      <w:pPr>
        <w:rPr>
          <w:rFonts w:asciiTheme="majorHAnsi" w:hAnsiTheme="majorHAnsi" w:cstheme="majorHAnsi"/>
          <w:u w:val="single"/>
        </w:rPr>
      </w:pPr>
      <w:r w:rsidRPr="009860B0">
        <w:rPr>
          <w:rFonts w:asciiTheme="majorHAnsi" w:hAnsiTheme="majorHAnsi" w:cstheme="majorHAnsi"/>
          <w:u w:val="single"/>
        </w:rPr>
        <w:t>Perspectief</w:t>
      </w:r>
    </w:p>
    <w:p w:rsidR="009860B0" w:rsidRDefault="001E0FAC">
      <w:pPr>
        <w:rPr>
          <w:rFonts w:asciiTheme="majorHAnsi" w:hAnsiTheme="majorHAnsi" w:cstheme="majorHAnsi"/>
        </w:rPr>
      </w:pPr>
      <w:r>
        <w:rPr>
          <w:rFonts w:asciiTheme="majorHAnsi" w:hAnsiTheme="majorHAnsi" w:cstheme="majorHAnsi"/>
        </w:rPr>
        <w:t>Het verhaal wordt verteld vanuit een ik-perspectief, waarbij zelfs de naam van de ik-persoon niet verteld wordt.</w:t>
      </w:r>
    </w:p>
    <w:p w:rsidR="009860B0" w:rsidRPr="009860B0" w:rsidRDefault="009860B0">
      <w:pPr>
        <w:rPr>
          <w:rFonts w:asciiTheme="majorHAnsi" w:hAnsiTheme="majorHAnsi" w:cstheme="majorHAnsi"/>
          <w:u w:val="single"/>
        </w:rPr>
      </w:pPr>
      <w:r w:rsidRPr="009860B0">
        <w:rPr>
          <w:rFonts w:asciiTheme="majorHAnsi" w:hAnsiTheme="majorHAnsi" w:cstheme="majorHAnsi"/>
          <w:u w:val="single"/>
        </w:rPr>
        <w:t>Ruimte</w:t>
      </w:r>
    </w:p>
    <w:p w:rsidR="009860B0" w:rsidRDefault="001E0FAC">
      <w:pPr>
        <w:rPr>
          <w:rFonts w:asciiTheme="majorHAnsi" w:hAnsiTheme="majorHAnsi" w:cstheme="majorHAnsi"/>
        </w:rPr>
      </w:pPr>
      <w:r>
        <w:rPr>
          <w:rFonts w:asciiTheme="majorHAnsi" w:hAnsiTheme="majorHAnsi" w:cstheme="majorHAnsi"/>
        </w:rPr>
        <w:t>Het verhaal speelt zich af in Amsterdam</w:t>
      </w:r>
      <w:r w:rsidR="00E96811">
        <w:rPr>
          <w:rFonts w:asciiTheme="majorHAnsi" w:hAnsiTheme="majorHAnsi" w:cstheme="majorHAnsi"/>
        </w:rPr>
        <w:t xml:space="preserve"> waar de ik-persoon zijn atelier en woning gevestigd heeft.</w:t>
      </w:r>
    </w:p>
    <w:p w:rsidR="009860B0" w:rsidRPr="009860B0" w:rsidRDefault="009860B0">
      <w:pPr>
        <w:rPr>
          <w:rFonts w:asciiTheme="majorHAnsi" w:hAnsiTheme="majorHAnsi" w:cstheme="majorHAnsi"/>
          <w:u w:val="single"/>
        </w:rPr>
      </w:pPr>
      <w:r w:rsidRPr="009860B0">
        <w:rPr>
          <w:rFonts w:asciiTheme="majorHAnsi" w:hAnsiTheme="majorHAnsi" w:cstheme="majorHAnsi"/>
          <w:u w:val="single"/>
        </w:rPr>
        <w:t>Tijd</w:t>
      </w:r>
    </w:p>
    <w:p w:rsidR="009860B0" w:rsidRDefault="001E0FAC">
      <w:pPr>
        <w:rPr>
          <w:rFonts w:asciiTheme="majorHAnsi" w:hAnsiTheme="majorHAnsi" w:cstheme="majorHAnsi"/>
        </w:rPr>
      </w:pPr>
      <w:r>
        <w:rPr>
          <w:rFonts w:asciiTheme="majorHAnsi" w:hAnsiTheme="majorHAnsi" w:cstheme="majorHAnsi"/>
        </w:rPr>
        <w:t>De tijd waarin het verhaal zich afspeelt is in de jaren ’60. Het verloop van het verhaal wordt op een niet-chronologische volgorde verteld. Aan het begin van het verhaal is het heden, in het midden verleden en vervolgens aan het einde weer heden. De totale verhaaltijd van het verhaal is zo’n 4 jaar.</w:t>
      </w:r>
    </w:p>
    <w:p w:rsidR="00E96811" w:rsidRDefault="00E96811">
      <w:pPr>
        <w:rPr>
          <w:rFonts w:asciiTheme="majorHAnsi" w:hAnsiTheme="majorHAnsi" w:cstheme="majorHAnsi"/>
        </w:rPr>
      </w:pPr>
    </w:p>
    <w:p w:rsidR="00E96811" w:rsidRDefault="00E96811">
      <w:pPr>
        <w:rPr>
          <w:rFonts w:asciiTheme="majorHAnsi" w:hAnsiTheme="majorHAnsi" w:cstheme="majorHAnsi"/>
        </w:rPr>
      </w:pPr>
      <w:bookmarkStart w:id="0" w:name="_GoBack"/>
      <w:bookmarkEnd w:id="0"/>
    </w:p>
    <w:p w:rsidR="009860B0" w:rsidRPr="009860B0" w:rsidRDefault="009860B0">
      <w:pPr>
        <w:rPr>
          <w:rFonts w:asciiTheme="majorHAnsi" w:hAnsiTheme="majorHAnsi" w:cstheme="majorHAnsi"/>
          <w:u w:val="single"/>
        </w:rPr>
      </w:pPr>
      <w:r w:rsidRPr="009860B0">
        <w:rPr>
          <w:rFonts w:asciiTheme="majorHAnsi" w:hAnsiTheme="majorHAnsi" w:cstheme="majorHAnsi"/>
          <w:u w:val="single"/>
        </w:rPr>
        <w:lastRenderedPageBreak/>
        <w:t>Titel</w:t>
      </w:r>
    </w:p>
    <w:p w:rsidR="009860B0" w:rsidRPr="009860B0" w:rsidRDefault="001E0FAC">
      <w:pPr>
        <w:rPr>
          <w:rFonts w:asciiTheme="majorHAnsi" w:hAnsiTheme="majorHAnsi" w:cstheme="majorHAnsi"/>
        </w:rPr>
      </w:pPr>
      <w:r w:rsidRPr="001E0FAC">
        <w:rPr>
          <w:rFonts w:asciiTheme="majorHAnsi" w:hAnsiTheme="majorHAnsi" w:cstheme="majorHAnsi"/>
        </w:rPr>
        <w:t>Het laatste hoofdstuk van het boek gaat over de kanker van Olga. Hierin wordt verteld dat Olga op een gegeven moment dacht dat haar tanden los gingen zitten. Omdat ze bang was dat haar tanden uit zouden vallen durfde ze alleen nog maar Turks fruit te snoepen. Daarnaast wordt vaak gesuggereerd dat de titel ook een symbolische betekenis heeft. Zo staat het snoepgoed Turks fruit bekend als snoep dat verrotting aan de tanden veroorzaakt. De titel zou dan ook symbool staan voor de verrotting van de relatie tussen de ik-persoon en Olga. Daarnaast kan het staan voor Olga zelf. Olga was namelijk een bloedmooie vrouw, maar aan het einde van het verhaal is ze een doodziek wrak.</w:t>
      </w:r>
    </w:p>
    <w:sectPr w:rsidR="009860B0" w:rsidRPr="00986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B0"/>
    <w:rsid w:val="001E0FAC"/>
    <w:rsid w:val="009860B0"/>
    <w:rsid w:val="00B422BF"/>
    <w:rsid w:val="00E96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9D1A"/>
  <w15:chartTrackingRefBased/>
  <w15:docId w15:val="{99AD016F-8F7B-4141-9182-25ED8EF6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1492</Words>
  <Characters>8211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van der Lee</dc:creator>
  <cp:keywords/>
  <dc:description/>
  <cp:lastModifiedBy>Lee, J.W.J. (Jessie) van der (H5C)</cp:lastModifiedBy>
  <cp:revision>1</cp:revision>
  <dcterms:created xsi:type="dcterms:W3CDTF">2018-02-26T18:11:00Z</dcterms:created>
  <dcterms:modified xsi:type="dcterms:W3CDTF">2018-02-26T18:40:00Z</dcterms:modified>
</cp:coreProperties>
</file>